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Default="00DA48BF" w:rsidP="006277EA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C</w:t>
      </w:r>
      <w:r w:rsidR="005266E7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omplétez le formulaire et f</w:t>
      </w:r>
      <w:r w:rsidR="00F77C26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aites-le parvenir par courriel </w:t>
      </w:r>
      <w:r w:rsidR="005266E7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à </w:t>
      </w:r>
      <w:hyperlink r:id="rId7" w:history="1">
        <w:r w:rsidRPr="00D41EC2">
          <w:rPr>
            <w:rStyle w:val="Lienhypertexte"/>
            <w:rFonts w:ascii="Calibri" w:eastAsia="Times New Roman" w:hAnsi="Calibri" w:cs="Arial"/>
            <w:b/>
            <w:bCs/>
            <w:sz w:val="24"/>
            <w:szCs w:val="24"/>
            <w:lang w:eastAsia="fr-CA"/>
          </w:rPr>
          <w:t>animalerie.tg.cr.chum@ssss.gouv.qc.ca</w:t>
        </w:r>
      </w:hyperlink>
      <w:r w:rsidR="00E55840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.</w:t>
      </w:r>
    </w:p>
    <w:p w:rsidR="00DA48BF" w:rsidRPr="00201181" w:rsidRDefault="00DA48BF" w:rsidP="006B4D5C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09"/>
        <w:gridCol w:w="2668"/>
        <w:gridCol w:w="568"/>
        <w:gridCol w:w="1276"/>
        <w:gridCol w:w="3395"/>
      </w:tblGrid>
      <w:tr w:rsidR="00D0513E" w:rsidRPr="00247313" w:rsidTr="00904EE2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D0513E" w:rsidRPr="00247313" w:rsidRDefault="00D0513E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D0513E" w:rsidRPr="00247313" w:rsidRDefault="00D0513E" w:rsidP="0064596B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D0513E" w:rsidRPr="00247313" w:rsidRDefault="00D0513E" w:rsidP="0064596B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D0513E" w:rsidRPr="00F37A13" w:rsidRDefault="00D0513E" w:rsidP="0064596B">
            <w:pPr>
              <w:jc w:val="center"/>
              <w:rPr>
                <w:b/>
                <w:color w:val="365F91" w:themeColor="accent1" w:themeShade="BF"/>
              </w:rPr>
            </w:pPr>
            <w:r w:rsidRPr="00F37A13">
              <w:rPr>
                <w:b/>
                <w:color w:val="365F91" w:themeColor="accent1" w:themeShade="BF"/>
              </w:rPr>
              <w:t>À l’usage du CRCHUM</w:t>
            </w:r>
          </w:p>
        </w:tc>
      </w:tr>
      <w:tr w:rsidR="00D0513E" w:rsidRPr="00247313" w:rsidTr="00904EE2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0513E" w:rsidRPr="00247313" w:rsidRDefault="00D0513E" w:rsidP="0064596B">
            <w:pPr>
              <w:rPr>
                <w:color w:val="365F91" w:themeColor="accent1" w:themeShade="BF"/>
              </w:rPr>
            </w:pPr>
            <w:r w:rsidRPr="00835AD9">
              <w:rPr>
                <w:b/>
                <w:color w:val="365F91" w:themeColor="accent1" w:themeShade="BF"/>
              </w:rPr>
              <w:t>Date :</w:t>
            </w:r>
            <w:r w:rsidRPr="00247313">
              <w:rPr>
                <w:color w:val="365F91" w:themeColor="accent1" w:themeShade="BF"/>
              </w:rPr>
              <w:t xml:space="preserve"> </w:t>
            </w:r>
            <w:r w:rsidRPr="00DD3D8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3D89">
              <w:rPr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color w:val="365F91" w:themeColor="accent1" w:themeShade="BF"/>
              </w:rPr>
            </w:r>
            <w:r w:rsidRPr="00DD3D89">
              <w:rPr>
                <w:color w:val="365F91" w:themeColor="accent1" w:themeShade="BF"/>
              </w:rPr>
              <w:fldChar w:fldCharType="separate"/>
            </w:r>
            <w:bookmarkStart w:id="0" w:name="_GoBack"/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bookmarkEnd w:id="0"/>
            <w:r w:rsidRPr="00DD3D89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D0513E" w:rsidRPr="00247313" w:rsidRDefault="00D0513E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0513E" w:rsidRPr="00247313" w:rsidRDefault="00D0513E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D0513E" w:rsidRPr="00743715" w:rsidRDefault="00D0513E" w:rsidP="0064596B">
            <w:pPr>
              <w:rPr>
                <w:b/>
                <w:color w:val="365F91" w:themeColor="accent1" w:themeShade="BF"/>
                <w:sz w:val="20"/>
              </w:rPr>
            </w:pPr>
            <w:r w:rsidRPr="00743715">
              <w:rPr>
                <w:b/>
                <w:color w:val="365F91" w:themeColor="accent1" w:themeShade="BF"/>
                <w:sz w:val="20"/>
              </w:rPr>
              <w:t>N</w:t>
            </w:r>
            <w:r>
              <w:rPr>
                <w:b/>
                <w:color w:val="365F91" w:themeColor="accent1" w:themeShade="BF"/>
                <w:sz w:val="20"/>
              </w:rPr>
              <w:t>uméro</w:t>
            </w:r>
            <w:r w:rsidRPr="00743715">
              <w:rPr>
                <w:b/>
                <w:color w:val="365F91" w:themeColor="accent1" w:themeShade="BF"/>
                <w:sz w:val="20"/>
              </w:rPr>
              <w:t xml:space="preserve"> de la demande : </w:t>
            </w:r>
            <w:r w:rsidRPr="00DD3D89">
              <w:rPr>
                <w:b/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DD3D89">
              <w:rPr>
                <w:b/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b/>
                <w:color w:val="365F91" w:themeColor="accent1" w:themeShade="BF"/>
              </w:rPr>
            </w:r>
            <w:r w:rsidRPr="00DD3D89">
              <w:rPr>
                <w:b/>
                <w:color w:val="365F91" w:themeColor="accent1" w:themeShade="BF"/>
              </w:rPr>
              <w:fldChar w:fldCharType="separate"/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fldChar w:fldCharType="end"/>
            </w:r>
            <w:bookmarkEnd w:id="1"/>
          </w:p>
        </w:tc>
      </w:tr>
      <w:tr w:rsidR="00D0513E" w:rsidRPr="00247313" w:rsidTr="00904EE2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D0513E" w:rsidRPr="00247313" w:rsidRDefault="00D0513E" w:rsidP="0064596B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FFFFFF" w:themeColor="background1"/>
                <w:sz w:val="24"/>
              </w:rPr>
              <w:t xml:space="preserve">SECTION 1 - </w:t>
            </w:r>
            <w:r w:rsidRPr="00247313">
              <w:rPr>
                <w:b/>
                <w:color w:val="FFFFFF" w:themeColor="background1"/>
                <w:sz w:val="24"/>
              </w:rPr>
              <w:t>INFORMATIONS GÉNÉRALES</w:t>
            </w:r>
          </w:p>
        </w:tc>
      </w:tr>
      <w:tr w:rsidR="00D0513E" w:rsidRPr="00247313" w:rsidTr="00904EE2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Chercheur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D0513E" w:rsidRPr="00247313" w:rsidTr="00904EE2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Courriel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Téléphone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D0513E" w:rsidRPr="00247313" w:rsidTr="00904EE2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Personne contact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D0513E" w:rsidRPr="00247313" w:rsidTr="00904EE2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D0513E" w:rsidRPr="00904EE2" w:rsidRDefault="00D0513E" w:rsidP="0064596B">
            <w:pPr>
              <w:rPr>
                <w:b/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Courriel :</w:t>
            </w:r>
            <w:r w:rsidRPr="00904EE2">
              <w:rPr>
                <w:b/>
                <w:color w:val="365F91" w:themeColor="accent1" w:themeShade="BF"/>
              </w:rPr>
              <w:t xml:space="preserve"> </w:t>
            </w:r>
            <w:r w:rsidRPr="00DD3D8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3D89">
              <w:rPr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color w:val="365F91" w:themeColor="accent1" w:themeShade="BF"/>
              </w:rPr>
            </w:r>
            <w:r w:rsidRPr="00DD3D89">
              <w:rPr>
                <w:color w:val="365F91" w:themeColor="accent1" w:themeShade="BF"/>
              </w:rPr>
              <w:fldChar w:fldCharType="separate"/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Téléphone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904EE2" w:rsidRPr="00F80213" w:rsidTr="00904EE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04EE2" w:rsidRPr="00E46412" w:rsidRDefault="00904EE2" w:rsidP="0064596B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Numéro de fonds</w:t>
            </w:r>
            <w:r>
              <w:rPr>
                <w:b/>
                <w:color w:val="365F91" w:themeColor="accent1" w:themeShade="BF"/>
              </w:rPr>
              <w:t xml:space="preserve"> ou de PO :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</w:tbl>
    <w:p w:rsidR="00D0513E" w:rsidRDefault="00D0513E" w:rsidP="00C17DFF">
      <w:pPr>
        <w:spacing w:after="0" w:line="240" w:lineRule="auto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2" w:space="0" w:color="244061" w:themeColor="accent1" w:themeShade="80"/>
          <w:left w:val="single" w:sz="2" w:space="0" w:color="244061" w:themeColor="accent1" w:themeShade="80"/>
          <w:bottom w:val="single" w:sz="2" w:space="0" w:color="244061" w:themeColor="accent1" w:themeShade="80"/>
          <w:right w:val="single" w:sz="2" w:space="0" w:color="244061" w:themeColor="accent1" w:themeShade="80"/>
          <w:insideH w:val="single" w:sz="2" w:space="0" w:color="244061" w:themeColor="accent1" w:themeShade="80"/>
          <w:insideV w:val="single" w:sz="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25C64" w:rsidTr="00BF0ABA"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525C64" w:rsidRPr="00FC4790" w:rsidRDefault="00525C64" w:rsidP="00232CF2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2 </w:t>
            </w:r>
            <w:r w:rsidR="0015686C">
              <w:rPr>
                <w:b/>
                <w:color w:val="FFFFFF" w:themeColor="background1"/>
                <w:sz w:val="24"/>
              </w:rPr>
              <w:t>-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232CF2">
              <w:rPr>
                <w:b/>
                <w:color w:val="FFFFFF" w:themeColor="background1"/>
                <w:sz w:val="24"/>
              </w:rPr>
              <w:t>INFORMATIONS SUR LES ANIMAUX</w:t>
            </w:r>
          </w:p>
        </w:tc>
      </w:tr>
      <w:tr w:rsidR="00525C64" w:rsidTr="00BF0ABA">
        <w:trPr>
          <w:trHeight w:val="292"/>
        </w:trPr>
        <w:tc>
          <w:tcPr>
            <w:tcW w:w="11016" w:type="dxa"/>
            <w:gridSpan w:val="2"/>
            <w:tcBorders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525C64" w:rsidRPr="003558B4" w:rsidRDefault="00525C64" w:rsidP="003558B4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Espèce </w:t>
            </w:r>
            <w:r w:rsidRPr="003558B4">
              <w:rPr>
                <w:b/>
                <w:color w:val="365F91" w:themeColor="accent1" w:themeShade="BF"/>
              </w:rPr>
              <w:t xml:space="preserve">: </w:t>
            </w:r>
            <w:r w:rsidRPr="003558B4">
              <w:rPr>
                <w:color w:val="365F91" w:themeColor="accent1" w:themeShade="BF"/>
              </w:rPr>
              <w:t>Souris</w:t>
            </w:r>
            <w:r w:rsidRPr="003558B4">
              <w:rPr>
                <w:b/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-14082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8B4"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3558B4">
              <w:rPr>
                <w:b/>
                <w:color w:val="365F91" w:themeColor="accent1" w:themeShade="BF"/>
              </w:rPr>
              <w:t xml:space="preserve">  </w:t>
            </w:r>
            <w:r w:rsidR="003558B4">
              <w:rPr>
                <w:b/>
                <w:color w:val="365F91" w:themeColor="accent1" w:themeShade="BF"/>
              </w:rPr>
              <w:t xml:space="preserve"> </w:t>
            </w:r>
            <w:r w:rsidRPr="003558B4">
              <w:rPr>
                <w:color w:val="365F91" w:themeColor="accent1" w:themeShade="BF"/>
              </w:rPr>
              <w:t>Rat</w:t>
            </w:r>
            <w:r w:rsidRPr="003558B4">
              <w:rPr>
                <w:b/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11265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58B4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8388C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8388C" w:rsidRPr="0048388C" w:rsidRDefault="0048388C" w:rsidP="0048388C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Nom de la construction</w:t>
            </w:r>
            <w:r w:rsidRPr="0048388C">
              <w:rPr>
                <w:b/>
                <w:color w:val="365F91" w:themeColor="accent1" w:themeShade="BF"/>
              </w:rPr>
              <w:t xml:space="preserve"> </w:t>
            </w:r>
            <w:r w:rsidRPr="00433473">
              <w:rPr>
                <w:color w:val="365F91" w:themeColor="accent1" w:themeShade="BF"/>
              </w:rPr>
              <w:t>(nomenclature exacte) :</w:t>
            </w:r>
            <w:r w:rsidRPr="0048388C">
              <w:rPr>
                <w:b/>
                <w:color w:val="365F91" w:themeColor="accent1" w:themeShade="BF"/>
              </w:rPr>
              <w:t xml:space="preserve"> </w:t>
            </w:r>
            <w:r w:rsidRPr="007F76C6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7F76C6">
              <w:rPr>
                <w:color w:val="365F91" w:themeColor="accent1" w:themeShade="BF"/>
              </w:rPr>
              <w:instrText xml:space="preserve"> FORMTEXT </w:instrText>
            </w:r>
            <w:r w:rsidRPr="007F76C6">
              <w:rPr>
                <w:color w:val="365F91" w:themeColor="accent1" w:themeShade="BF"/>
              </w:rPr>
            </w:r>
            <w:r w:rsidRPr="007F76C6">
              <w:rPr>
                <w:color w:val="365F91" w:themeColor="accent1" w:themeShade="BF"/>
              </w:rPr>
              <w:fldChar w:fldCharType="separate"/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fldChar w:fldCharType="end"/>
            </w:r>
          </w:p>
        </w:tc>
      </w:tr>
      <w:tr w:rsidR="00525C64" w:rsidTr="00BF0ABA">
        <w:trPr>
          <w:trHeight w:val="292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525C64" w:rsidRPr="00433473" w:rsidRDefault="00BE6278" w:rsidP="0043347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Autre nom</w:t>
            </w:r>
            <w:r w:rsidR="00525C64" w:rsidRPr="000408D1">
              <w:rPr>
                <w:b/>
                <w:color w:val="365F91" w:themeColor="accent1" w:themeShade="BF"/>
              </w:rPr>
              <w:t> :</w:t>
            </w:r>
            <w:r w:rsidR="00525C64" w:rsidRPr="00433473">
              <w:rPr>
                <w:b/>
                <w:color w:val="365F91" w:themeColor="accent1" w:themeShade="BF"/>
              </w:rPr>
              <w:t xml:space="preserve"> </w:t>
            </w:r>
            <w:r w:rsidR="00525C64" w:rsidRPr="007F76C6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25C64" w:rsidRPr="007F76C6">
              <w:rPr>
                <w:color w:val="365F91" w:themeColor="accent1" w:themeShade="BF"/>
              </w:rPr>
              <w:instrText xml:space="preserve"> FORMTEXT </w:instrText>
            </w:r>
            <w:r w:rsidR="00525C64" w:rsidRPr="007F76C6">
              <w:rPr>
                <w:color w:val="365F91" w:themeColor="accent1" w:themeShade="BF"/>
              </w:rPr>
            </w:r>
            <w:r w:rsidR="00525C64" w:rsidRPr="007F76C6">
              <w:rPr>
                <w:color w:val="365F91" w:themeColor="accent1" w:themeShade="BF"/>
              </w:rPr>
              <w:fldChar w:fldCharType="separate"/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fldChar w:fldCharType="end"/>
            </w:r>
          </w:p>
        </w:tc>
      </w:tr>
      <w:tr w:rsidR="00A47C44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A47C44" w:rsidRPr="006942F8" w:rsidRDefault="00A47C44" w:rsidP="0064596B">
            <w:pPr>
              <w:rPr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Numéro de protocole :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A47C44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A47C44" w:rsidRPr="006942F8" w:rsidRDefault="00A47C44" w:rsidP="0064596B">
            <w:pPr>
              <w:rPr>
                <w:color w:val="365F91" w:themeColor="accent1" w:themeShade="BF"/>
              </w:rPr>
            </w:pPr>
            <w:r w:rsidRPr="006942F8">
              <w:rPr>
                <w:i/>
                <w:color w:val="365F91" w:themeColor="accent1" w:themeShade="BF"/>
                <w:sz w:val="18"/>
                <w:szCs w:val="18"/>
              </w:rPr>
              <w:t>Votre protocole doit avoir été approuvé par votre CIPA pour qu’on puisse commencer le service</w:t>
            </w:r>
            <w:r>
              <w:rPr>
                <w:i/>
                <w:color w:val="365F91" w:themeColor="accent1" w:themeShade="BF"/>
                <w:sz w:val="18"/>
                <w:szCs w:val="18"/>
              </w:rPr>
              <w:t>.</w:t>
            </w:r>
          </w:p>
        </w:tc>
      </w:tr>
      <w:tr w:rsidR="00433473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33473" w:rsidRPr="00433473" w:rsidRDefault="00433473" w:rsidP="00433473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Type de m</w:t>
            </w:r>
            <w:r>
              <w:rPr>
                <w:b/>
                <w:color w:val="365F91" w:themeColor="accent1" w:themeShade="BF"/>
              </w:rPr>
              <w:t>odification génétique désirée :</w:t>
            </w:r>
          </w:p>
        </w:tc>
      </w:tr>
      <w:tr w:rsidR="00433473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33473" w:rsidRPr="00433473" w:rsidRDefault="00433473" w:rsidP="00433473">
            <w:pPr>
              <w:jc w:val="center"/>
              <w:rPr>
                <w:color w:val="365F91" w:themeColor="accent1" w:themeShade="BF"/>
              </w:rPr>
            </w:pPr>
            <w:r w:rsidRPr="00433473">
              <w:rPr>
                <w:color w:val="365F91" w:themeColor="accent1" w:themeShade="BF"/>
              </w:rPr>
              <w:t xml:space="preserve">Knockout  </w:t>
            </w:r>
            <w:sdt>
              <w:sdtPr>
                <w:rPr>
                  <w:color w:val="365F91" w:themeColor="accent1" w:themeShade="BF"/>
                </w:rPr>
                <w:id w:val="-18739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Knockout conditionnel  </w:t>
            </w:r>
            <w:sdt>
              <w:sdtPr>
                <w:rPr>
                  <w:color w:val="365F91" w:themeColor="accent1" w:themeShade="BF"/>
                </w:rPr>
                <w:id w:val="-9328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Knock in  </w:t>
            </w:r>
            <w:sdt>
              <w:sdtPr>
                <w:rPr>
                  <w:color w:val="365F91" w:themeColor="accent1" w:themeShade="BF"/>
                </w:rPr>
                <w:id w:val="-47122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Mutation ponctuelle  </w:t>
            </w:r>
            <w:sdt>
              <w:sdtPr>
                <w:rPr>
                  <w:color w:val="365F91" w:themeColor="accent1" w:themeShade="BF"/>
                </w:rPr>
                <w:id w:val="18331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Autre </w:t>
            </w:r>
            <w:sdt>
              <w:sdtPr>
                <w:rPr>
                  <w:color w:val="365F91" w:themeColor="accent1" w:themeShade="BF"/>
                </w:rPr>
                <w:id w:val="5420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33473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33473" w:rsidRPr="00433473" w:rsidRDefault="00433473" w:rsidP="00433473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Description de la construction désirée </w:t>
            </w:r>
            <w:r>
              <w:rPr>
                <w:color w:val="365F91" w:themeColor="accent1" w:themeShade="BF"/>
              </w:rPr>
              <w:t>et gène(s) visé(s)</w:t>
            </w:r>
            <w:r w:rsidRPr="003B10B4">
              <w:rPr>
                <w:color w:val="365F91" w:themeColor="accent1" w:themeShade="BF"/>
              </w:rPr>
              <w:t xml:space="preserve">: 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FA10F0" w:rsidTr="00BF0ABA">
        <w:trPr>
          <w:trHeight w:val="406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FA10F0" w:rsidRPr="000606D9" w:rsidRDefault="00260075" w:rsidP="00260075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Rôle</w:t>
            </w:r>
            <w:r w:rsidR="00FA10F0">
              <w:rPr>
                <w:b/>
                <w:color w:val="365F91" w:themeColor="accent1" w:themeShade="BF"/>
              </w:rPr>
              <w:t xml:space="preserve"> du/des gène(s) et phénotype(s) attendu(s) : </w:t>
            </w:r>
            <w:r w:rsidR="00FA10F0" w:rsidRPr="000779B4">
              <w:rPr>
                <w:b/>
                <w:color w:val="365F91" w:themeColor="accent1" w:themeShade="BF"/>
              </w:rPr>
              <w:t xml:space="preserve"> </w:t>
            </w:r>
            <w:r w:rsidR="00FA10F0" w:rsidRPr="007F76C6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A10F0" w:rsidRPr="007F76C6">
              <w:rPr>
                <w:color w:val="365F91" w:themeColor="accent1" w:themeShade="BF"/>
              </w:rPr>
              <w:instrText xml:space="preserve"> FORMTEXT </w:instrText>
            </w:r>
            <w:r w:rsidR="00FA10F0" w:rsidRPr="007F76C6">
              <w:rPr>
                <w:color w:val="365F91" w:themeColor="accent1" w:themeShade="BF"/>
              </w:rPr>
            </w:r>
            <w:r w:rsidR="00FA10F0" w:rsidRPr="007F76C6">
              <w:rPr>
                <w:color w:val="365F91" w:themeColor="accent1" w:themeShade="BF"/>
              </w:rPr>
              <w:fldChar w:fldCharType="separate"/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fldChar w:fldCharType="end"/>
            </w:r>
          </w:p>
        </w:tc>
      </w:tr>
      <w:tr w:rsidR="00CA0A64" w:rsidTr="00BF0ABA">
        <w:trPr>
          <w:trHeight w:val="367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A0A64" w:rsidRPr="000606D9" w:rsidRDefault="00CA0A64" w:rsidP="00CA0A64">
            <w:pPr>
              <w:rPr>
                <w:b/>
                <w:color w:val="365F91" w:themeColor="accent1" w:themeShade="BF"/>
              </w:rPr>
            </w:pPr>
            <w:r w:rsidRPr="000606D9">
              <w:rPr>
                <w:b/>
                <w:color w:val="365F91" w:themeColor="accent1" w:themeShade="BF"/>
              </w:rPr>
              <w:t>Outil utilisé pour la construction :</w:t>
            </w:r>
          </w:p>
        </w:tc>
      </w:tr>
      <w:tr w:rsidR="0044657E" w:rsidTr="00BF0ABA">
        <w:trPr>
          <w:trHeight w:val="367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44657E" w:rsidRPr="0044657E" w:rsidRDefault="0044657E" w:rsidP="0044657E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CRISPR/Cas9 </w:t>
            </w:r>
            <w:sdt>
              <w:sdtPr>
                <w:rPr>
                  <w:color w:val="365F91" w:themeColor="accent1" w:themeShade="BF"/>
                </w:rPr>
                <w:id w:val="3551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44657E" w:rsidRPr="0044657E" w:rsidRDefault="0044657E" w:rsidP="0044657E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Nucléases ou microinjection d’ADN  </w:t>
            </w:r>
            <w:sdt>
              <w:sdtPr>
                <w:rPr>
                  <w:color w:val="365F91" w:themeColor="accent1" w:themeShade="BF"/>
                </w:rPr>
                <w:id w:val="8942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4657E" w:rsidTr="00BF0ABA">
        <w:trPr>
          <w:trHeight w:val="275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</w:tcPr>
          <w:p w:rsidR="0044657E" w:rsidRDefault="0044657E" w:rsidP="0044657E">
            <w:pPr>
              <w:jc w:val="center"/>
              <w:rPr>
                <w:color w:val="365F91" w:themeColor="accent1" w:themeShade="BF"/>
              </w:rPr>
            </w:pPr>
            <w:r w:rsidRPr="000606D9">
              <w:rPr>
                <w:color w:val="365F91" w:themeColor="accent1" w:themeShade="BF"/>
                <w:sz w:val="18"/>
                <w:szCs w:val="18"/>
              </w:rPr>
              <w:t>Remplir la section 3A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44657E" w:rsidRDefault="0044657E" w:rsidP="0044657E">
            <w:pPr>
              <w:jc w:val="center"/>
              <w:rPr>
                <w:color w:val="365F91" w:themeColor="accent1" w:themeShade="BF"/>
              </w:rPr>
            </w:pPr>
            <w:r w:rsidRPr="000606D9">
              <w:rPr>
                <w:color w:val="365F91" w:themeColor="accent1" w:themeShade="BF"/>
                <w:sz w:val="18"/>
                <w:szCs w:val="18"/>
              </w:rPr>
              <w:t>Remplir la section 3B</w:t>
            </w:r>
          </w:p>
        </w:tc>
      </w:tr>
      <w:tr w:rsidR="0044657E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4657E" w:rsidRPr="0044657E" w:rsidRDefault="0044657E" w:rsidP="0044657E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Souche des a</w:t>
            </w:r>
            <w:r>
              <w:rPr>
                <w:b/>
                <w:color w:val="365F91" w:themeColor="accent1" w:themeShade="BF"/>
              </w:rPr>
              <w:t xml:space="preserve">nimaux à utiliser pour la microinjection dans les embryons:  </w:t>
            </w:r>
          </w:p>
        </w:tc>
      </w:tr>
      <w:tr w:rsidR="0044657E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4657E" w:rsidRPr="0044657E" w:rsidRDefault="0044657E" w:rsidP="00DD3D89">
            <w:pPr>
              <w:rPr>
                <w:color w:val="365F91" w:themeColor="accent1" w:themeShade="BF"/>
              </w:rPr>
            </w:pPr>
            <w:r w:rsidRPr="0044657E">
              <w:rPr>
                <w:color w:val="365F91" w:themeColor="accent1" w:themeShade="BF"/>
              </w:rPr>
              <w:t xml:space="preserve">C57Bl/6  </w:t>
            </w:r>
            <w:sdt>
              <w:sdtPr>
                <w:rPr>
                  <w:color w:val="365F91" w:themeColor="accent1" w:themeShade="BF"/>
                </w:rPr>
                <w:id w:val="-105931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 CD-1  </w:t>
            </w:r>
            <w:sdt>
              <w:sdtPr>
                <w:rPr>
                  <w:color w:val="365F91" w:themeColor="accent1" w:themeShade="BF"/>
                </w:rPr>
                <w:id w:val="-53403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B6C3F1  </w:t>
            </w:r>
            <w:sdt>
              <w:sdtPr>
                <w:rPr>
                  <w:color w:val="365F91" w:themeColor="accent1" w:themeShade="BF"/>
                </w:rPr>
                <w:id w:val="186463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Autre : </w:t>
            </w:r>
            <w:r w:rsidRPr="0044657E">
              <w:rPr>
                <w:color w:val="365F91" w:themeColor="accent1" w:themeShade="BF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44657E">
              <w:rPr>
                <w:color w:val="365F91" w:themeColor="accent1" w:themeShade="BF"/>
              </w:rPr>
              <w:instrText xml:space="preserve"> FORMTEXT </w:instrText>
            </w:r>
            <w:r w:rsidRPr="0044657E">
              <w:rPr>
                <w:color w:val="365F91" w:themeColor="accent1" w:themeShade="BF"/>
              </w:rPr>
            </w:r>
            <w:r w:rsidRPr="0044657E">
              <w:rPr>
                <w:color w:val="365F91" w:themeColor="accent1" w:themeShade="BF"/>
              </w:rPr>
              <w:fldChar w:fldCharType="separate"/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fldChar w:fldCharType="end"/>
            </w:r>
          </w:p>
        </w:tc>
      </w:tr>
      <w:tr w:rsidR="0044657E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4657E" w:rsidRPr="0044657E" w:rsidRDefault="0044657E" w:rsidP="0044657E">
            <w:pPr>
              <w:rPr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Fournisseur:</w:t>
            </w:r>
            <w:r>
              <w:rPr>
                <w:color w:val="365F91" w:themeColor="accent1" w:themeShade="BF"/>
              </w:rPr>
              <w:t xml:space="preserve">   Charles River</w:t>
            </w:r>
            <w:r w:rsidRPr="003B10B4"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63800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Jackson </w:t>
            </w:r>
            <w:sdt>
              <w:sdtPr>
                <w:rPr>
                  <w:color w:val="365F91" w:themeColor="accent1" w:themeShade="BF"/>
                </w:rPr>
                <w:id w:val="-16109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   Autre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525C64" w:rsidTr="00895310">
        <w:trPr>
          <w:trHeight w:val="430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525C64" w:rsidRDefault="00525C64" w:rsidP="0064596B">
            <w:pPr>
              <w:rPr>
                <w:color w:val="365F91" w:themeColor="accent1" w:themeShade="BF"/>
              </w:rPr>
            </w:pPr>
            <w:r w:rsidRPr="002B7BB6">
              <w:rPr>
                <w:b/>
                <w:color w:val="365F91" w:themeColor="accent1" w:themeShade="BF"/>
              </w:rPr>
              <w:t>Commentaires :</w:t>
            </w:r>
            <w:r w:rsidRPr="00E31D9B">
              <w:rPr>
                <w:color w:val="365F91" w:themeColor="accent1" w:themeShade="BF"/>
              </w:rPr>
              <w:t xml:space="preserve"> </w:t>
            </w:r>
            <w:r w:rsidRPr="00E31D9B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D9B">
              <w:rPr>
                <w:color w:val="365F91" w:themeColor="accent1" w:themeShade="BF"/>
              </w:rPr>
              <w:instrText xml:space="preserve"> FORMTEXT </w:instrText>
            </w:r>
            <w:r w:rsidRPr="00E31D9B">
              <w:rPr>
                <w:color w:val="365F91" w:themeColor="accent1" w:themeShade="BF"/>
              </w:rPr>
            </w:r>
            <w:r w:rsidRPr="00E31D9B">
              <w:rPr>
                <w:color w:val="365F91" w:themeColor="accent1" w:themeShade="BF"/>
              </w:rPr>
              <w:fldChar w:fldCharType="separate"/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fldChar w:fldCharType="end"/>
            </w:r>
          </w:p>
        </w:tc>
      </w:tr>
    </w:tbl>
    <w:p w:rsidR="00EC147A" w:rsidRDefault="00EC147A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4"/>
        <w:gridCol w:w="5652"/>
      </w:tblGrid>
      <w:tr w:rsidR="00CD249B" w:rsidTr="006747A4"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CD249B" w:rsidRPr="00FC4790" w:rsidRDefault="00CD249B" w:rsidP="0064596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3A - DÉTAILS SUR LA CONSTRUCTION PAR CRISPR/CAS9</w:t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Pr="006942F8" w:rsidRDefault="0064596B" w:rsidP="0064596B">
            <w:pPr>
              <w:jc w:val="center"/>
              <w:rPr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 xml:space="preserve">Voulez-vous que le laboratoire de transgénèse effectue le design et la synthèse des </w:t>
            </w:r>
            <w:r>
              <w:rPr>
                <w:b/>
                <w:color w:val="365F91" w:themeColor="accent1" w:themeShade="BF"/>
              </w:rPr>
              <w:t xml:space="preserve">ARN guides </w:t>
            </w:r>
            <w:r w:rsidRPr="00560E76">
              <w:rPr>
                <w:b/>
                <w:color w:val="365F91" w:themeColor="accent1" w:themeShade="BF"/>
              </w:rPr>
              <w:t>(gRNA)?</w:t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64596B" w:rsidRPr="00560E76" w:rsidRDefault="0064596B" w:rsidP="0064596B">
            <w:pPr>
              <w:jc w:val="center"/>
              <w:rPr>
                <w:b/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20957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Pr="00560E76" w:rsidRDefault="0064596B" w:rsidP="0064596B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Non</w:t>
            </w:r>
            <w:r w:rsidRPr="003B10B4"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</w:rPr>
                <w:id w:val="-202800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64596B" w:rsidRPr="003B10B4" w:rsidRDefault="0064596B" w:rsidP="0064596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Veuillez contacter le responsable de la plateforme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Default="0064596B" w:rsidP="0064596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Décrivez le(s)</w:t>
            </w:r>
            <w:r w:rsidRPr="003B10B4">
              <w:rPr>
                <w:color w:val="365F91" w:themeColor="accent1" w:themeShade="BF"/>
              </w:rPr>
              <w:t xml:space="preserve"> guide</w:t>
            </w:r>
            <w:r>
              <w:rPr>
                <w:color w:val="365F91" w:themeColor="accent1" w:themeShade="BF"/>
              </w:rPr>
              <w:t>(</w:t>
            </w:r>
            <w:r w:rsidRPr="003B10B4">
              <w:rPr>
                <w:color w:val="365F91" w:themeColor="accent1" w:themeShade="BF"/>
              </w:rPr>
              <w:t>s</w:t>
            </w:r>
            <w:r>
              <w:rPr>
                <w:color w:val="365F91" w:themeColor="accent1" w:themeShade="BF"/>
              </w:rPr>
              <w:t xml:space="preserve">) :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64596B" w:rsidRDefault="0064596B" w:rsidP="0064596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pour discuter en détail de la construction désirée.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Pr="00922851" w:rsidRDefault="0064596B" w:rsidP="0064596B">
            <w:pPr>
              <w:rPr>
                <w:color w:val="365F91" w:themeColor="accent1" w:themeShade="BF"/>
              </w:rPr>
            </w:pPr>
            <w:r w:rsidRPr="00922851">
              <w:rPr>
                <w:color w:val="365F91" w:themeColor="accent1" w:themeShade="BF"/>
              </w:rPr>
              <w:t>Fournir tous les détails nécessaires: synthétiques ou</w:t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64596B" w:rsidRDefault="0064596B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Pr="00922851" w:rsidRDefault="0064596B" w:rsidP="0064596B">
            <w:pPr>
              <w:rPr>
                <w:color w:val="365F91" w:themeColor="accent1" w:themeShade="BF"/>
              </w:rPr>
            </w:pPr>
            <w:r w:rsidRPr="00922851">
              <w:rPr>
                <w:color w:val="365F91" w:themeColor="accent1" w:themeShade="BF"/>
              </w:rPr>
              <w:t xml:space="preserve">transcription in vitro (IVT), concentration, tampon de dilution, </w:t>
            </w:r>
            <w:r w:rsidR="00922851" w:rsidRPr="00922851">
              <w:rPr>
                <w:color w:val="365F91" w:themeColor="accent1" w:themeShade="BF"/>
              </w:rPr>
              <w:t>provenance, séquences…</w:t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64596B" w:rsidRDefault="0064596B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64596B" w:rsidRDefault="0064596B" w:rsidP="0064596B">
            <w:pPr>
              <w:tabs>
                <w:tab w:val="left" w:pos="1710"/>
              </w:tabs>
              <w:spacing w:before="120" w:after="120"/>
              <w:rPr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L</w:t>
            </w:r>
            <w:r w:rsidRPr="00996A5B">
              <w:rPr>
                <w:b/>
                <w:color w:val="365F91" w:themeColor="accent1" w:themeShade="BF"/>
              </w:rPr>
              <w:t>’efficacité</w:t>
            </w:r>
            <w:r w:rsidRPr="008D7956">
              <w:rPr>
                <w:b/>
                <w:color w:val="365F91" w:themeColor="accent1" w:themeShade="BF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t xml:space="preserve">des guides </w:t>
            </w:r>
            <w:r w:rsidRPr="008D7956">
              <w:rPr>
                <w:b/>
                <w:color w:val="365F91" w:themeColor="accent1" w:themeShade="BF"/>
              </w:rPr>
              <w:t>a</w:t>
            </w:r>
            <w:r>
              <w:rPr>
                <w:b/>
                <w:color w:val="365F91" w:themeColor="accent1" w:themeShade="BF"/>
              </w:rPr>
              <w:t>-t-elle</w:t>
            </w:r>
            <w:r w:rsidRPr="008D7956">
              <w:rPr>
                <w:b/>
                <w:color w:val="365F91" w:themeColor="accent1" w:themeShade="BF"/>
              </w:rPr>
              <w:t xml:space="preserve"> été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8D7956">
              <w:rPr>
                <w:b/>
                <w:color w:val="365F91" w:themeColor="accent1" w:themeShade="BF"/>
              </w:rPr>
              <w:t>testée?</w:t>
            </w:r>
            <w:r w:rsidRPr="003B10B4">
              <w:rPr>
                <w:color w:val="365F91" w:themeColor="accent1" w:themeShade="BF"/>
              </w:rPr>
              <w:t xml:space="preserve">  Oui  </w:t>
            </w:r>
            <w:sdt>
              <w:sdtPr>
                <w:rPr>
                  <w:color w:val="365F91" w:themeColor="accent1" w:themeShade="BF"/>
                </w:rPr>
                <w:id w:val="-14322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Non </w:t>
            </w:r>
            <w:sdt>
              <w:sdtPr>
                <w:rPr>
                  <w:color w:val="365F91" w:themeColor="accent1" w:themeShade="BF"/>
                </w:rPr>
                <w:id w:val="-21433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  <w:p w:rsidR="0064596B" w:rsidRPr="003B10B4" w:rsidRDefault="0064596B" w:rsidP="0064596B">
            <w:pPr>
              <w:tabs>
                <w:tab w:val="left" w:pos="1710"/>
              </w:tabs>
              <w:spacing w:before="120" w:after="120"/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Si oui, détaillez</w:t>
            </w:r>
            <w:r>
              <w:rPr>
                <w:color w:val="365F91" w:themeColor="accent1" w:themeShade="BF"/>
              </w:rPr>
              <w:t xml:space="preserve"> la méthode et les résultats</w:t>
            </w:r>
            <w:r w:rsidRPr="003B10B4">
              <w:rPr>
                <w:color w:val="365F91" w:themeColor="accent1" w:themeShade="BF"/>
              </w:rPr>
              <w:t xml:space="preserve"> :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  <w:p w:rsidR="0064596B" w:rsidRPr="0064596B" w:rsidRDefault="0064596B" w:rsidP="0064596B">
            <w:pPr>
              <w:tabs>
                <w:tab w:val="left" w:pos="1710"/>
              </w:tabs>
              <w:spacing w:before="120" w:after="120"/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Si non, le laboratoire de transgénèse le fera pour vous</w:t>
            </w:r>
            <w:r>
              <w:rPr>
                <w:color w:val="365F91" w:themeColor="accent1" w:themeShade="BF"/>
              </w:rPr>
              <w:t>.</w:t>
            </w:r>
          </w:p>
        </w:tc>
      </w:tr>
      <w:tr w:rsidR="00BF0ABA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BF0ABA" w:rsidRDefault="00BF0ABA" w:rsidP="00BF0ABA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Avez-vous une préférence quant à la forme de</w:t>
            </w:r>
            <w:r>
              <w:rPr>
                <w:b/>
                <w:color w:val="365F91" w:themeColor="accent1" w:themeShade="BF"/>
              </w:rPr>
              <w:t xml:space="preserve"> l’endonucléase Cas9 utilisée? </w:t>
            </w:r>
          </w:p>
        </w:tc>
      </w:tr>
      <w:tr w:rsidR="00BF0ABA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BF0ABA" w:rsidRDefault="00BF0ABA" w:rsidP="00BF0ABA">
            <w:pPr>
              <w:jc w:val="center"/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Protéine  </w:t>
            </w:r>
            <w:sdt>
              <w:sdtPr>
                <w:rPr>
                  <w:color w:val="365F91" w:themeColor="accent1" w:themeShade="BF"/>
                </w:rPr>
                <w:id w:val="-4830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3B10B4">
              <w:rPr>
                <w:color w:val="365F91" w:themeColor="accent1" w:themeShade="BF"/>
              </w:rPr>
              <w:t xml:space="preserve">   ARNm  </w:t>
            </w:r>
            <w:sdt>
              <w:sdtPr>
                <w:rPr>
                  <w:color w:val="365F91" w:themeColor="accent1" w:themeShade="BF"/>
                </w:rPr>
                <w:id w:val="-20889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Combinaison des</w:t>
            </w:r>
            <w:r w:rsidRPr="003B10B4">
              <w:rPr>
                <w:color w:val="365F91" w:themeColor="accent1" w:themeShade="BF"/>
              </w:rPr>
              <w:t xml:space="preserve"> deux  </w:t>
            </w:r>
            <w:sdt>
              <w:sdtPr>
                <w:rPr>
                  <w:color w:val="365F91" w:themeColor="accent1" w:themeShade="BF"/>
                </w:rPr>
                <w:id w:val="18002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Pas de préférence</w:t>
            </w:r>
            <w:r w:rsidRPr="003B10B4">
              <w:rPr>
                <w:color w:val="365F91" w:themeColor="accent1" w:themeShade="BF"/>
              </w:rPr>
              <w:t xml:space="preserve">  </w:t>
            </w:r>
            <w:sdt>
              <w:sdtPr>
                <w:rPr>
                  <w:color w:val="365F91" w:themeColor="accent1" w:themeShade="BF"/>
                </w:rPr>
                <w:id w:val="5682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BF0ABA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F0ABA" w:rsidRPr="003B10B4" w:rsidRDefault="00BF0ABA" w:rsidP="00BF0ABA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Justification :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BF0ABA" w:rsidRPr="00BF0ABA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BF0ABA" w:rsidRDefault="00BF0ABA" w:rsidP="00BF0ABA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 xml:space="preserve">Votre modèle nécessite-t-il l’introduction </w:t>
            </w:r>
            <w:r>
              <w:rPr>
                <w:b/>
                <w:color w:val="365F91" w:themeColor="accent1" w:themeShade="BF"/>
              </w:rPr>
              <w:t>d’un fragment d’ADN?</w:t>
            </w:r>
            <w:r w:rsidRPr="00BF0ABA">
              <w:rPr>
                <w:b/>
                <w:color w:val="365F91" w:themeColor="accent1" w:themeShade="BF"/>
              </w:rPr>
              <w:t xml:space="preserve"> </w:t>
            </w:r>
            <w:r w:rsidRPr="00BF0ABA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43697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BF0ABA">
              <w:rPr>
                <w:color w:val="365F91" w:themeColor="accent1" w:themeShade="BF"/>
              </w:rPr>
              <w:t xml:space="preserve">   Non  </w:t>
            </w:r>
            <w:sdt>
              <w:sdtPr>
                <w:rPr>
                  <w:color w:val="365F91" w:themeColor="accent1" w:themeShade="BF"/>
                </w:rPr>
                <w:id w:val="-15314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BF0ABA" w:rsidRPr="00BF0ABA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BF0ABA" w:rsidRDefault="00BF0ABA" w:rsidP="00BF0ABA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Décrivez :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BF0ABA" w:rsidRPr="00BF0ABA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3B10B4" w:rsidRDefault="00BF0ABA" w:rsidP="00BF0ABA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Si oui, nous fournir en pièces j</w:t>
            </w:r>
            <w:r>
              <w:rPr>
                <w:color w:val="365F91" w:themeColor="accent1" w:themeShade="BF"/>
              </w:rPr>
              <w:t>ointes tous les détails sur le(s) fragment(s).</w:t>
            </w:r>
          </w:p>
        </w:tc>
      </w:tr>
      <w:tr w:rsidR="00CD249B" w:rsidTr="006747A4">
        <w:trPr>
          <w:trHeight w:val="445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D249B" w:rsidRPr="000606D9" w:rsidRDefault="00CD249B" w:rsidP="00895310">
            <w:pPr>
              <w:rPr>
                <w:b/>
                <w:color w:val="365F91" w:themeColor="accent1" w:themeShade="BF"/>
              </w:rPr>
            </w:pPr>
            <w:r w:rsidRPr="002B7BB6">
              <w:rPr>
                <w:b/>
                <w:color w:val="365F91" w:themeColor="accent1" w:themeShade="BF"/>
              </w:rPr>
              <w:t>Commentaires :</w:t>
            </w:r>
            <w:r w:rsidRPr="00895310">
              <w:rPr>
                <w:b/>
                <w:color w:val="365F91" w:themeColor="accent1" w:themeShade="BF"/>
              </w:rPr>
              <w:t xml:space="preserve"> </w:t>
            </w:r>
            <w:r w:rsidRPr="0044159B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4159B">
              <w:rPr>
                <w:color w:val="365F91" w:themeColor="accent1" w:themeShade="BF"/>
              </w:rPr>
              <w:instrText xml:space="preserve"> FORMTEXT </w:instrText>
            </w:r>
            <w:r w:rsidRPr="0044159B">
              <w:rPr>
                <w:color w:val="365F91" w:themeColor="accent1" w:themeShade="BF"/>
              </w:rPr>
            </w:r>
            <w:r w:rsidRPr="0044159B">
              <w:rPr>
                <w:color w:val="365F91" w:themeColor="accent1" w:themeShade="BF"/>
              </w:rPr>
              <w:fldChar w:fldCharType="separate"/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fldChar w:fldCharType="end"/>
            </w:r>
          </w:p>
        </w:tc>
      </w:tr>
    </w:tbl>
    <w:p w:rsidR="00CD249B" w:rsidRDefault="00CD249B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E582F" w:rsidTr="00056259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DE582F" w:rsidRPr="00FC4790" w:rsidRDefault="00DE582F" w:rsidP="0064596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3B - DÉTAILS SUR LA CONSTRUCTION PAR NUCLÉASES OU MICROINJECTION D’ADN</w:t>
            </w:r>
          </w:p>
        </w:tc>
      </w:tr>
      <w:tr w:rsidR="006747A4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6747A4" w:rsidRPr="00BF0ABA" w:rsidRDefault="006747A4" w:rsidP="00FC0543">
            <w:pPr>
              <w:rPr>
                <w:b/>
                <w:color w:val="365F91" w:themeColor="accent1" w:themeShade="BF"/>
              </w:rPr>
            </w:pPr>
            <w:r w:rsidRPr="000606D9">
              <w:rPr>
                <w:b/>
                <w:color w:val="365F91" w:themeColor="accent1" w:themeShade="BF"/>
              </w:rPr>
              <w:t>Outil utilisé pour la construction :</w:t>
            </w:r>
          </w:p>
        </w:tc>
      </w:tr>
      <w:tr w:rsidR="006747A4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6747A4" w:rsidRPr="000606D9" w:rsidRDefault="006747A4" w:rsidP="006747A4">
            <w:pPr>
              <w:jc w:val="center"/>
              <w:rPr>
                <w:b/>
                <w:color w:val="365F91" w:themeColor="accent1" w:themeShade="BF"/>
              </w:rPr>
            </w:pPr>
            <w:r w:rsidRPr="00E22BE9">
              <w:rPr>
                <w:color w:val="365F91" w:themeColor="accent1" w:themeShade="BF"/>
              </w:rPr>
              <w:t xml:space="preserve">Microinjection d’ADN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-191307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TALENs  </w:t>
            </w:r>
            <w:sdt>
              <w:sdtPr>
                <w:rPr>
                  <w:color w:val="365F91" w:themeColor="accent1" w:themeShade="BF"/>
                </w:rPr>
                <w:id w:val="-47160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ZFNs  </w:t>
            </w:r>
            <w:sdt>
              <w:sdtPr>
                <w:rPr>
                  <w:color w:val="365F91" w:themeColor="accent1" w:themeShade="BF"/>
                </w:rPr>
                <w:id w:val="60678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4159B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4159B" w:rsidRPr="0044159B" w:rsidRDefault="0044159B" w:rsidP="0044159B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Décrivez l</w:t>
            </w:r>
            <w:r w:rsidRPr="00366AB3">
              <w:rPr>
                <w:b/>
                <w:color w:val="365F91" w:themeColor="accent1" w:themeShade="BF"/>
              </w:rPr>
              <w:t>es s</w:t>
            </w:r>
            <w:r>
              <w:rPr>
                <w:b/>
                <w:color w:val="365F91" w:themeColor="accent1" w:themeShade="BF"/>
              </w:rPr>
              <w:t>équences ou l</w:t>
            </w:r>
            <w:r w:rsidRPr="00366AB3">
              <w:rPr>
                <w:b/>
                <w:color w:val="365F91" w:themeColor="accent1" w:themeShade="BF"/>
              </w:rPr>
              <w:t>es enzymes :</w:t>
            </w:r>
            <w:r w:rsidRPr="0044159B">
              <w:rPr>
                <w:b/>
                <w:color w:val="365F91" w:themeColor="accent1" w:themeShade="BF"/>
              </w:rPr>
              <w:t xml:space="preserve">  </w:t>
            </w:r>
            <w:r w:rsidRPr="0044159B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4159B">
              <w:rPr>
                <w:color w:val="365F91" w:themeColor="accent1" w:themeShade="BF"/>
              </w:rPr>
              <w:instrText xml:space="preserve"> FORMTEXT </w:instrText>
            </w:r>
            <w:r w:rsidRPr="0044159B">
              <w:rPr>
                <w:color w:val="365F91" w:themeColor="accent1" w:themeShade="BF"/>
              </w:rPr>
            </w:r>
            <w:r w:rsidRPr="0044159B">
              <w:rPr>
                <w:color w:val="365F91" w:themeColor="accent1" w:themeShade="BF"/>
              </w:rPr>
              <w:fldChar w:fldCharType="separate"/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fldChar w:fldCharType="end"/>
            </w:r>
          </w:p>
        </w:tc>
      </w:tr>
      <w:tr w:rsidR="00056259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056259" w:rsidRDefault="00056259" w:rsidP="0044159B">
            <w:pPr>
              <w:rPr>
                <w:b/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</w:t>
            </w:r>
            <w:r w:rsidRPr="003B10B4">
              <w:rPr>
                <w:color w:val="365F91" w:themeColor="accent1" w:themeShade="BF"/>
              </w:rPr>
              <w:t>ournir tous les détails</w:t>
            </w:r>
            <w:r>
              <w:rPr>
                <w:color w:val="365F91" w:themeColor="accent1" w:themeShade="BF"/>
              </w:rPr>
              <w:t xml:space="preserve"> nécessaires: taille du fragment, séquences </w:t>
            </w:r>
            <w:r w:rsidRPr="00996A5B">
              <w:rPr>
                <w:color w:val="365F91" w:themeColor="accent1" w:themeShade="BF"/>
              </w:rPr>
              <w:t xml:space="preserve">ou </w:t>
            </w:r>
            <w:r>
              <w:rPr>
                <w:color w:val="365F91" w:themeColor="accent1" w:themeShade="BF"/>
              </w:rPr>
              <w:t xml:space="preserve"> cartographie, concentration, tampon de dilution, provenance, photo du gel…</w:t>
            </w:r>
          </w:p>
        </w:tc>
      </w:tr>
      <w:tr w:rsidR="00056259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56259" w:rsidRDefault="00056259" w:rsidP="0044159B">
            <w:pPr>
              <w:rPr>
                <w:color w:val="365F91" w:themeColor="accent1" w:themeShade="BF"/>
              </w:rPr>
            </w:pPr>
            <w:r w:rsidRPr="00366AB3">
              <w:rPr>
                <w:b/>
                <w:color w:val="365F91" w:themeColor="accent1" w:themeShade="BF"/>
              </w:rPr>
              <w:t xml:space="preserve">Si votre séquence est </w:t>
            </w:r>
            <w:r>
              <w:rPr>
                <w:b/>
                <w:color w:val="365F91" w:themeColor="accent1" w:themeShade="BF"/>
              </w:rPr>
              <w:t xml:space="preserve">sous forme de </w:t>
            </w:r>
            <w:r w:rsidRPr="00366AB3">
              <w:rPr>
                <w:b/>
                <w:color w:val="365F91" w:themeColor="accent1" w:themeShade="BF"/>
              </w:rPr>
              <w:t>plasmide, est-il linéarisé?</w:t>
            </w:r>
            <w:r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59763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3B10B4">
              <w:rPr>
                <w:color w:val="365F91" w:themeColor="accent1" w:themeShade="BF"/>
              </w:rPr>
              <w:t xml:space="preserve">   Non  </w:t>
            </w:r>
            <w:sdt>
              <w:sdtPr>
                <w:rPr>
                  <w:color w:val="365F91" w:themeColor="accent1" w:themeShade="BF"/>
                </w:rPr>
                <w:id w:val="19383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DE582F" w:rsidRPr="008D7956" w:rsidTr="00056259">
        <w:trPr>
          <w:trHeight w:val="434"/>
        </w:trPr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1F497D"/>
              <w:right w:val="single" w:sz="18" w:space="0" w:color="365F91" w:themeColor="accent1" w:themeShade="BF"/>
            </w:tcBorders>
            <w:vAlign w:val="center"/>
          </w:tcPr>
          <w:p w:rsidR="00DE582F" w:rsidRPr="0074764A" w:rsidRDefault="00DE582F" w:rsidP="0074764A">
            <w:pPr>
              <w:rPr>
                <w:b/>
                <w:color w:val="365F91" w:themeColor="accent1" w:themeShade="BF"/>
              </w:rPr>
            </w:pPr>
            <w:r w:rsidRPr="002B7BB6">
              <w:rPr>
                <w:b/>
                <w:color w:val="365F91" w:themeColor="accent1" w:themeShade="BF"/>
              </w:rPr>
              <w:t>Commentaires :</w:t>
            </w:r>
            <w:r w:rsidRPr="0074764A">
              <w:rPr>
                <w:b/>
                <w:color w:val="365F91" w:themeColor="accent1" w:themeShade="BF"/>
              </w:rPr>
              <w:t xml:space="preserve"> </w:t>
            </w:r>
            <w:r w:rsidRPr="0005625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259">
              <w:rPr>
                <w:color w:val="365F91" w:themeColor="accent1" w:themeShade="BF"/>
              </w:rPr>
              <w:instrText xml:space="preserve"> FORMTEXT </w:instrText>
            </w:r>
            <w:r w:rsidRPr="00056259">
              <w:rPr>
                <w:color w:val="365F91" w:themeColor="accent1" w:themeShade="BF"/>
              </w:rPr>
            </w:r>
            <w:r w:rsidRPr="00056259">
              <w:rPr>
                <w:color w:val="365F91" w:themeColor="accent1" w:themeShade="BF"/>
              </w:rPr>
              <w:fldChar w:fldCharType="separate"/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fldChar w:fldCharType="end"/>
            </w:r>
          </w:p>
        </w:tc>
      </w:tr>
    </w:tbl>
    <w:p w:rsidR="00DE582F" w:rsidRDefault="00DE582F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922851" w:rsidRPr="006942F8" w:rsidTr="0021503F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922851" w:rsidRPr="006942F8" w:rsidRDefault="00123378" w:rsidP="0048388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4</w:t>
            </w:r>
            <w:r w:rsidR="00922851" w:rsidRPr="006942F8">
              <w:rPr>
                <w:b/>
                <w:color w:val="FFFFFF" w:themeColor="background1"/>
                <w:sz w:val="24"/>
              </w:rPr>
              <w:t xml:space="preserve"> - TESTS SANITAIRES ET ÉLEVAGE</w:t>
            </w:r>
          </w:p>
        </w:tc>
      </w:tr>
      <w:tr w:rsidR="00922851" w:rsidRPr="006942F8" w:rsidTr="002150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7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21503F" w:rsidRDefault="0021503F" w:rsidP="0021503F">
            <w:pPr>
              <w:rPr>
                <w:noProof/>
                <w:color w:val="365F91" w:themeColor="accent1" w:themeShade="BF"/>
                <w:lang w:eastAsia="fr-CA"/>
              </w:rPr>
            </w:pPr>
            <w:r>
              <w:rPr>
                <w:noProof/>
                <w:color w:val="365F91" w:themeColor="accent1" w:themeShade="BF"/>
                <w:lang w:eastAsia="fr-CA"/>
              </w:rPr>
              <w:t xml:space="preserve">Des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tests sanitaires sur les animaux générés</w:t>
            </w:r>
            <w:r>
              <w:rPr>
                <w:noProof/>
                <w:color w:val="365F91" w:themeColor="accent1" w:themeShade="BF"/>
                <w:lang w:eastAsia="fr-CA"/>
              </w:rPr>
              <w:t xml:space="preserve"> et les porteuses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 </w:t>
            </w:r>
            <w:r>
              <w:rPr>
                <w:noProof/>
                <w:color w:val="365F91" w:themeColor="accent1" w:themeShade="BF"/>
                <w:lang w:eastAsia="fr-CA"/>
              </w:rPr>
              <w:t xml:space="preserve">pourraient être demandés par votre vétérinaire. Si c'est le cas,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il faudra attendre que les résultats </w:t>
            </w:r>
            <w:r>
              <w:rPr>
                <w:noProof/>
                <w:color w:val="365F91" w:themeColor="accent1" w:themeShade="BF"/>
                <w:lang w:eastAsia="fr-CA"/>
              </w:rPr>
              <w:t xml:space="preserve">des rapports de santé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nous soient envoyés pour faire le transport</w:t>
            </w:r>
            <w:r>
              <w:rPr>
                <w:noProof/>
                <w:color w:val="365F91" w:themeColor="accent1" w:themeShade="BF"/>
                <w:lang w:eastAsia="fr-CA"/>
              </w:rPr>
              <w:t>/transfert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.</w:t>
            </w:r>
          </w:p>
          <w:p w:rsidR="0021503F" w:rsidRPr="006942F8" w:rsidRDefault="0021503F" w:rsidP="0021503F">
            <w:pPr>
              <w:rPr>
                <w:noProof/>
                <w:color w:val="365F91" w:themeColor="accent1" w:themeShade="BF"/>
                <w:lang w:eastAsia="fr-CA"/>
              </w:rPr>
            </w:pPr>
          </w:p>
          <w:p w:rsidR="00922851" w:rsidRPr="006942F8" w:rsidRDefault="0021503F" w:rsidP="0021503F">
            <w:pPr>
              <w:rPr>
                <w:b/>
                <w:color w:val="FFFFFF" w:themeColor="background1"/>
              </w:rPr>
            </w:pPr>
            <w:r>
              <w:rPr>
                <w:noProof/>
                <w:color w:val="365F91" w:themeColor="accent1" w:themeShade="BF"/>
                <w:lang w:eastAsia="fr-CA"/>
              </w:rPr>
              <w:t>Notez que nous offrons un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 service </w:t>
            </w:r>
            <w:r>
              <w:rPr>
                <w:noProof/>
                <w:color w:val="365F91" w:themeColor="accent1" w:themeShade="BF"/>
                <w:lang w:eastAsia="fr-CA"/>
              </w:rPr>
              <w:t xml:space="preserve">pour démarrez l’élevage avec vos souris générées,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au besoin.</w:t>
            </w:r>
          </w:p>
        </w:tc>
      </w:tr>
    </w:tbl>
    <w:p w:rsidR="00922851" w:rsidRDefault="00922851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487"/>
        <w:gridCol w:w="1035"/>
        <w:gridCol w:w="3494"/>
      </w:tblGrid>
      <w:tr w:rsidR="00922851" w:rsidRPr="006942F8" w:rsidTr="0021503F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922851" w:rsidRPr="006942F8" w:rsidRDefault="00123378" w:rsidP="0048388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SECTION 5 </w:t>
            </w:r>
            <w:r w:rsidR="00922851" w:rsidRPr="006942F8">
              <w:rPr>
                <w:b/>
                <w:color w:val="FFFFFF" w:themeColor="background1"/>
                <w:sz w:val="24"/>
              </w:rPr>
              <w:t xml:space="preserve">– </w:t>
            </w:r>
            <w:r w:rsidR="0021503F">
              <w:rPr>
                <w:b/>
                <w:color w:val="FFFFFF" w:themeColor="background1"/>
                <w:sz w:val="24"/>
              </w:rPr>
              <w:t>TRANSPORT/TRANSFERT</w:t>
            </w:r>
          </w:p>
        </w:tc>
      </w:tr>
      <w:tr w:rsidR="00922851" w:rsidRPr="006942F8" w:rsidTr="0021503F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922851" w:rsidRPr="006942F8" w:rsidRDefault="0021503F" w:rsidP="0048388C">
            <w:pPr>
              <w:jc w:val="center"/>
              <w:rPr>
                <w:i/>
                <w:color w:val="1F497D" w:themeColor="text2"/>
                <w:sz w:val="24"/>
              </w:rPr>
            </w:pPr>
            <w:r w:rsidRPr="008E6504">
              <w:rPr>
                <w:i/>
                <w:color w:val="1F497D" w:themeColor="text2"/>
                <w:sz w:val="21"/>
                <w:szCs w:val="21"/>
              </w:rPr>
              <w:t xml:space="preserve">Si les animaux restent au CRCHUM, indiquez seulement le numéro de la salle d’hébergement </w:t>
            </w:r>
            <w:r w:rsidRPr="008E6504">
              <w:rPr>
                <w:rFonts w:cs="Arial"/>
                <w:i/>
                <w:color w:val="1F497D" w:themeColor="text2"/>
                <w:sz w:val="21"/>
                <w:szCs w:val="21"/>
              </w:rPr>
              <w:t>où ils devront être transférés.</w:t>
            </w:r>
          </w:p>
        </w:tc>
      </w:tr>
      <w:tr w:rsidR="00922851" w:rsidRPr="006942F8" w:rsidTr="0021503F">
        <w:trPr>
          <w:trHeight w:val="444"/>
        </w:trPr>
        <w:tc>
          <w:tcPr>
            <w:tcW w:w="7522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Institution 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Salle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922851" w:rsidRPr="006942F8" w:rsidTr="0021503F">
        <w:trPr>
          <w:trHeight w:val="366"/>
        </w:trPr>
        <w:tc>
          <w:tcPr>
            <w:tcW w:w="11016" w:type="dxa"/>
            <w:gridSpan w:val="3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Adresse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922851" w:rsidRPr="006942F8" w:rsidTr="0021503F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Responsable des imports/exports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922851" w:rsidRPr="006942F8" w:rsidTr="0021503F">
        <w:trPr>
          <w:trHeight w:val="336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922851" w:rsidRPr="006942F8" w:rsidRDefault="00922851" w:rsidP="00F60F21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Courriel : 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instrText xml:space="preserve"> FORMTEXT </w:instrTex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fldChar w:fldCharType="separate"/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Téléphone :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noProof/>
                <w:color w:val="365F91" w:themeColor="accent1" w:themeShade="BF"/>
                <w:lang w:eastAsia="fr-CA"/>
              </w:rPr>
              <w:instrText xml:space="preserve"> FORMTEXT </w:instrText>
            </w:r>
            <w:r w:rsidRPr="006942F8">
              <w:rPr>
                <w:noProof/>
                <w:color w:val="365F91" w:themeColor="accent1" w:themeShade="BF"/>
                <w:lang w:eastAsia="fr-CA"/>
              </w:rPr>
            </w:r>
            <w:r w:rsidRPr="006942F8">
              <w:rPr>
                <w:noProof/>
                <w:color w:val="365F91" w:themeColor="accent1" w:themeShade="BF"/>
                <w:lang w:eastAsia="fr-CA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fldChar w:fldCharType="end"/>
            </w:r>
          </w:p>
        </w:tc>
      </w:tr>
      <w:tr w:rsidR="00922851" w:rsidRPr="006942F8" w:rsidTr="0021503F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Vétérinaire : 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922851" w:rsidRPr="006942F8" w:rsidTr="0021503F">
        <w:trPr>
          <w:trHeight w:val="361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Courriel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Téléphone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</w:tbl>
    <w:p w:rsidR="00906919" w:rsidRPr="00247313" w:rsidRDefault="00906919" w:rsidP="00896911">
      <w:pPr>
        <w:spacing w:after="0"/>
        <w:rPr>
          <w:color w:val="365F91" w:themeColor="accent1" w:themeShade="BF"/>
        </w:rPr>
      </w:pPr>
    </w:p>
    <w:sectPr w:rsidR="00906919" w:rsidRPr="00247313" w:rsidSect="00EC147A">
      <w:headerReference w:type="default" r:id="rId8"/>
      <w:footerReference w:type="default" r:id="rId9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43" w:rsidRDefault="00FC0543" w:rsidP="00E76DAB">
      <w:pPr>
        <w:spacing w:after="0" w:line="240" w:lineRule="auto"/>
      </w:pPr>
      <w:r>
        <w:separator/>
      </w:r>
    </w:p>
  </w:endnote>
  <w:endnote w:type="continuationSeparator" w:id="0">
    <w:p w:rsidR="00FC0543" w:rsidRDefault="00FC0543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FC0543" w:rsidRDefault="00FC05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E4" w:rsidRPr="003F78E4">
          <w:rPr>
            <w:noProof/>
            <w:lang w:val="fr-FR"/>
          </w:rPr>
          <w:t>1</w:t>
        </w:r>
        <w:r>
          <w:fldChar w:fldCharType="end"/>
        </w:r>
      </w:p>
    </w:sdtContent>
  </w:sdt>
  <w:p w:rsidR="00FC0543" w:rsidRDefault="00FC05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43" w:rsidRDefault="00FC0543" w:rsidP="00E76DAB">
      <w:pPr>
        <w:spacing w:after="0" w:line="240" w:lineRule="auto"/>
      </w:pPr>
      <w:r>
        <w:separator/>
      </w:r>
    </w:p>
  </w:footnote>
  <w:footnote w:type="continuationSeparator" w:id="0">
    <w:p w:rsidR="00FC0543" w:rsidRDefault="00FC0543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3" w:rsidRDefault="00FC0543" w:rsidP="00E76DAB">
    <w:pPr>
      <w:pStyle w:val="En-tte"/>
    </w:pPr>
    <w:r>
      <w:rPr>
        <w:noProof/>
        <w:lang w:val="en-US"/>
      </w:rPr>
      <w:drawing>
        <wp:inline distT="0" distB="0" distL="0" distR="0" wp14:anchorId="291D7D89" wp14:editId="6B65B9D3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FC0543" w:rsidRPr="001B2B0E" w:rsidRDefault="00FC0543" w:rsidP="00DC4669">
    <w:pPr>
      <w:pStyle w:val="En-tte"/>
      <w:rPr>
        <w:b/>
        <w:color w:val="365F91" w:themeColor="accent1" w:themeShade="BF"/>
        <w:sz w:val="32"/>
      </w:rPr>
    </w:pP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016"/>
    </w:tblGrid>
    <w:tr w:rsidR="00FC0543" w:rsidTr="00800970">
      <w:tc>
        <w:tcPr>
          <w:tcW w:w="11852" w:type="dxa"/>
          <w:shd w:val="clear" w:color="auto" w:fill="365F91" w:themeFill="accent1" w:themeFillShade="BF"/>
          <w:vAlign w:val="center"/>
        </w:tcPr>
        <w:p w:rsidR="00FC0543" w:rsidRDefault="00FC0543" w:rsidP="00CA0A64">
          <w:pPr>
            <w:pStyle w:val="En-tte"/>
            <w:jc w:val="center"/>
          </w:pPr>
          <w:r w:rsidRPr="00805145">
            <w:rPr>
              <w:b/>
              <w:color w:val="FFFFFF" w:themeColor="background1"/>
              <w:sz w:val="32"/>
              <w:szCs w:val="42"/>
            </w:rPr>
            <w:t xml:space="preserve">Formulaire pour construction de rongeurs par microinjection </w:t>
          </w:r>
          <w:r>
            <w:rPr>
              <w:b/>
              <w:color w:val="FFFFFF" w:themeColor="background1"/>
              <w:sz w:val="32"/>
              <w:szCs w:val="42"/>
            </w:rPr>
            <w:t>pronucléaire</w:t>
          </w:r>
        </w:p>
      </w:tc>
    </w:tr>
  </w:tbl>
  <w:p w:rsidR="00FC0543" w:rsidRPr="00E76DAB" w:rsidRDefault="00FC0543" w:rsidP="00DA48BF">
    <w:pPr>
      <w:pStyle w:val="En-tte"/>
      <w:rPr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Eby6gK0HqCoeINEdKh522MNc4uf8pdgTSiCqa9YpNEljJI6qr9JPoV5XJ/dTQWGsTQwIsi+G662XcBYMW1QWg==" w:salt="0TGBbepmQfiRfvXZOpOpbQ==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AB"/>
    <w:rsid w:val="00001377"/>
    <w:rsid w:val="0000371E"/>
    <w:rsid w:val="00003B77"/>
    <w:rsid w:val="00003BC3"/>
    <w:rsid w:val="00012052"/>
    <w:rsid w:val="000126E9"/>
    <w:rsid w:val="000324A6"/>
    <w:rsid w:val="00035A7E"/>
    <w:rsid w:val="0004261D"/>
    <w:rsid w:val="00055ADD"/>
    <w:rsid w:val="00056259"/>
    <w:rsid w:val="00073365"/>
    <w:rsid w:val="000753BC"/>
    <w:rsid w:val="00075986"/>
    <w:rsid w:val="00075F93"/>
    <w:rsid w:val="000779B4"/>
    <w:rsid w:val="00091C90"/>
    <w:rsid w:val="00092441"/>
    <w:rsid w:val="000937D0"/>
    <w:rsid w:val="000A25E8"/>
    <w:rsid w:val="000A4E4E"/>
    <w:rsid w:val="000A7C83"/>
    <w:rsid w:val="000B0AAD"/>
    <w:rsid w:val="000B49ED"/>
    <w:rsid w:val="000C1CFC"/>
    <w:rsid w:val="000C5DF7"/>
    <w:rsid w:val="000D208A"/>
    <w:rsid w:val="000D7E80"/>
    <w:rsid w:val="000E1E92"/>
    <w:rsid w:val="000E40E3"/>
    <w:rsid w:val="000F540C"/>
    <w:rsid w:val="000F78DD"/>
    <w:rsid w:val="00100153"/>
    <w:rsid w:val="001035E5"/>
    <w:rsid w:val="00111DCC"/>
    <w:rsid w:val="00122438"/>
    <w:rsid w:val="00122CD7"/>
    <w:rsid w:val="00123378"/>
    <w:rsid w:val="00125892"/>
    <w:rsid w:val="00134B4F"/>
    <w:rsid w:val="00135BE4"/>
    <w:rsid w:val="00146AA0"/>
    <w:rsid w:val="00147B24"/>
    <w:rsid w:val="0015649A"/>
    <w:rsid w:val="0015686C"/>
    <w:rsid w:val="00162DA3"/>
    <w:rsid w:val="00186114"/>
    <w:rsid w:val="00191196"/>
    <w:rsid w:val="001B2B0E"/>
    <w:rsid w:val="001C16EC"/>
    <w:rsid w:val="001C2819"/>
    <w:rsid w:val="001C3C02"/>
    <w:rsid w:val="001C4CCA"/>
    <w:rsid w:val="001E4FDD"/>
    <w:rsid w:val="001F0A19"/>
    <w:rsid w:val="00201181"/>
    <w:rsid w:val="00206EFB"/>
    <w:rsid w:val="0021503F"/>
    <w:rsid w:val="00222D5A"/>
    <w:rsid w:val="00232CF2"/>
    <w:rsid w:val="00240A15"/>
    <w:rsid w:val="002430A9"/>
    <w:rsid w:val="00247313"/>
    <w:rsid w:val="002511C1"/>
    <w:rsid w:val="00260075"/>
    <w:rsid w:val="00270E56"/>
    <w:rsid w:val="00276E71"/>
    <w:rsid w:val="00286D30"/>
    <w:rsid w:val="002A464E"/>
    <w:rsid w:val="002B73CB"/>
    <w:rsid w:val="002B7BB6"/>
    <w:rsid w:val="002C2779"/>
    <w:rsid w:val="002C75FB"/>
    <w:rsid w:val="002D6930"/>
    <w:rsid w:val="002E1230"/>
    <w:rsid w:val="00300287"/>
    <w:rsid w:val="003022E0"/>
    <w:rsid w:val="003070FB"/>
    <w:rsid w:val="003077CA"/>
    <w:rsid w:val="00322F5A"/>
    <w:rsid w:val="003241C7"/>
    <w:rsid w:val="00326A46"/>
    <w:rsid w:val="00330CD9"/>
    <w:rsid w:val="00330EE6"/>
    <w:rsid w:val="003317B2"/>
    <w:rsid w:val="00337E9D"/>
    <w:rsid w:val="0034136A"/>
    <w:rsid w:val="003437F7"/>
    <w:rsid w:val="00343AD4"/>
    <w:rsid w:val="00344F71"/>
    <w:rsid w:val="003558B4"/>
    <w:rsid w:val="003679BB"/>
    <w:rsid w:val="003766C8"/>
    <w:rsid w:val="00384376"/>
    <w:rsid w:val="00387218"/>
    <w:rsid w:val="00390F6E"/>
    <w:rsid w:val="003C1621"/>
    <w:rsid w:val="003C23EA"/>
    <w:rsid w:val="003C264B"/>
    <w:rsid w:val="003C4BBF"/>
    <w:rsid w:val="003E62E6"/>
    <w:rsid w:val="003F012E"/>
    <w:rsid w:val="003F43E5"/>
    <w:rsid w:val="003F58A5"/>
    <w:rsid w:val="003F5CA0"/>
    <w:rsid w:val="003F78E4"/>
    <w:rsid w:val="004042E4"/>
    <w:rsid w:val="004107E1"/>
    <w:rsid w:val="00410C68"/>
    <w:rsid w:val="00413CF3"/>
    <w:rsid w:val="004178A4"/>
    <w:rsid w:val="004209E7"/>
    <w:rsid w:val="00421719"/>
    <w:rsid w:val="00433473"/>
    <w:rsid w:val="00433FFE"/>
    <w:rsid w:val="0044159B"/>
    <w:rsid w:val="00442DAD"/>
    <w:rsid w:val="0044657E"/>
    <w:rsid w:val="00456862"/>
    <w:rsid w:val="00464185"/>
    <w:rsid w:val="00465F2B"/>
    <w:rsid w:val="004674D6"/>
    <w:rsid w:val="004678A4"/>
    <w:rsid w:val="00476673"/>
    <w:rsid w:val="0048220E"/>
    <w:rsid w:val="0048388C"/>
    <w:rsid w:val="00493E6C"/>
    <w:rsid w:val="004A13E8"/>
    <w:rsid w:val="004A4CD3"/>
    <w:rsid w:val="004A7E57"/>
    <w:rsid w:val="004B21B9"/>
    <w:rsid w:val="004C1383"/>
    <w:rsid w:val="004D0328"/>
    <w:rsid w:val="004D749E"/>
    <w:rsid w:val="004E0DEF"/>
    <w:rsid w:val="004F584C"/>
    <w:rsid w:val="004F5D37"/>
    <w:rsid w:val="00500C38"/>
    <w:rsid w:val="00502FB9"/>
    <w:rsid w:val="00510D61"/>
    <w:rsid w:val="005174B3"/>
    <w:rsid w:val="00520847"/>
    <w:rsid w:val="00525C64"/>
    <w:rsid w:val="005266E7"/>
    <w:rsid w:val="00526BEB"/>
    <w:rsid w:val="00545E1C"/>
    <w:rsid w:val="00554F16"/>
    <w:rsid w:val="005629AC"/>
    <w:rsid w:val="0056307E"/>
    <w:rsid w:val="005669BA"/>
    <w:rsid w:val="005673C2"/>
    <w:rsid w:val="005872DB"/>
    <w:rsid w:val="0059106F"/>
    <w:rsid w:val="00597B1E"/>
    <w:rsid w:val="005A7673"/>
    <w:rsid w:val="005B0D8B"/>
    <w:rsid w:val="005B45A5"/>
    <w:rsid w:val="005B468B"/>
    <w:rsid w:val="005D3B7A"/>
    <w:rsid w:val="0060059D"/>
    <w:rsid w:val="006044A2"/>
    <w:rsid w:val="00613211"/>
    <w:rsid w:val="006277EA"/>
    <w:rsid w:val="00630E6E"/>
    <w:rsid w:val="00631C23"/>
    <w:rsid w:val="006378D6"/>
    <w:rsid w:val="00642B58"/>
    <w:rsid w:val="0064596B"/>
    <w:rsid w:val="0065202B"/>
    <w:rsid w:val="006649F8"/>
    <w:rsid w:val="00672E6C"/>
    <w:rsid w:val="006747A4"/>
    <w:rsid w:val="00685BF4"/>
    <w:rsid w:val="006B0E50"/>
    <w:rsid w:val="006B14D9"/>
    <w:rsid w:val="006B32BC"/>
    <w:rsid w:val="006B4D5C"/>
    <w:rsid w:val="006B67AB"/>
    <w:rsid w:val="006B6C81"/>
    <w:rsid w:val="006C0CBB"/>
    <w:rsid w:val="006C34FE"/>
    <w:rsid w:val="006F5EEA"/>
    <w:rsid w:val="00735E60"/>
    <w:rsid w:val="00743715"/>
    <w:rsid w:val="00743EAD"/>
    <w:rsid w:val="0074764A"/>
    <w:rsid w:val="00761629"/>
    <w:rsid w:val="0076665E"/>
    <w:rsid w:val="007A3B2E"/>
    <w:rsid w:val="007B3A91"/>
    <w:rsid w:val="007C56DC"/>
    <w:rsid w:val="007D4F41"/>
    <w:rsid w:val="007D60B9"/>
    <w:rsid w:val="007E12F7"/>
    <w:rsid w:val="007F1380"/>
    <w:rsid w:val="007F1E93"/>
    <w:rsid w:val="007F75E8"/>
    <w:rsid w:val="007F76C6"/>
    <w:rsid w:val="00800970"/>
    <w:rsid w:val="00805145"/>
    <w:rsid w:val="00816D6F"/>
    <w:rsid w:val="00822858"/>
    <w:rsid w:val="008355D0"/>
    <w:rsid w:val="00835AD9"/>
    <w:rsid w:val="008463CB"/>
    <w:rsid w:val="00860CE5"/>
    <w:rsid w:val="008733BD"/>
    <w:rsid w:val="00895310"/>
    <w:rsid w:val="00896911"/>
    <w:rsid w:val="008A5ADF"/>
    <w:rsid w:val="008B2582"/>
    <w:rsid w:val="008C0AAE"/>
    <w:rsid w:val="008C5C9C"/>
    <w:rsid w:val="008C75AB"/>
    <w:rsid w:val="008C7EE7"/>
    <w:rsid w:val="008D0C5A"/>
    <w:rsid w:val="008D27DD"/>
    <w:rsid w:val="008E4B55"/>
    <w:rsid w:val="008F15A7"/>
    <w:rsid w:val="00904EE2"/>
    <w:rsid w:val="00906919"/>
    <w:rsid w:val="00907CA9"/>
    <w:rsid w:val="00922851"/>
    <w:rsid w:val="00926C52"/>
    <w:rsid w:val="00932E0F"/>
    <w:rsid w:val="00935AB5"/>
    <w:rsid w:val="009451B6"/>
    <w:rsid w:val="00957EA4"/>
    <w:rsid w:val="009607CD"/>
    <w:rsid w:val="00962147"/>
    <w:rsid w:val="00962555"/>
    <w:rsid w:val="00962FFE"/>
    <w:rsid w:val="0096634B"/>
    <w:rsid w:val="0097650A"/>
    <w:rsid w:val="00977C59"/>
    <w:rsid w:val="009848D3"/>
    <w:rsid w:val="00990CB7"/>
    <w:rsid w:val="00996A5B"/>
    <w:rsid w:val="009974BB"/>
    <w:rsid w:val="009A5705"/>
    <w:rsid w:val="009A5E4F"/>
    <w:rsid w:val="009B38D6"/>
    <w:rsid w:val="009C04FA"/>
    <w:rsid w:val="009D0516"/>
    <w:rsid w:val="009D11E7"/>
    <w:rsid w:val="009D4469"/>
    <w:rsid w:val="009F78F4"/>
    <w:rsid w:val="00A141BD"/>
    <w:rsid w:val="00A17B8C"/>
    <w:rsid w:val="00A31C73"/>
    <w:rsid w:val="00A36B99"/>
    <w:rsid w:val="00A4094D"/>
    <w:rsid w:val="00A47673"/>
    <w:rsid w:val="00A47C44"/>
    <w:rsid w:val="00A47CEE"/>
    <w:rsid w:val="00A56552"/>
    <w:rsid w:val="00A73F0E"/>
    <w:rsid w:val="00A838FB"/>
    <w:rsid w:val="00A933F0"/>
    <w:rsid w:val="00A96A15"/>
    <w:rsid w:val="00AA24F6"/>
    <w:rsid w:val="00AA352E"/>
    <w:rsid w:val="00AD65CF"/>
    <w:rsid w:val="00AE154B"/>
    <w:rsid w:val="00AF25AD"/>
    <w:rsid w:val="00AF3639"/>
    <w:rsid w:val="00AF765E"/>
    <w:rsid w:val="00B23046"/>
    <w:rsid w:val="00B3266F"/>
    <w:rsid w:val="00B334D1"/>
    <w:rsid w:val="00B37E3D"/>
    <w:rsid w:val="00B44184"/>
    <w:rsid w:val="00B46D53"/>
    <w:rsid w:val="00B50C2E"/>
    <w:rsid w:val="00B50DC2"/>
    <w:rsid w:val="00B54D88"/>
    <w:rsid w:val="00B705C6"/>
    <w:rsid w:val="00B73C86"/>
    <w:rsid w:val="00B75DBA"/>
    <w:rsid w:val="00B768BC"/>
    <w:rsid w:val="00B80308"/>
    <w:rsid w:val="00B8197A"/>
    <w:rsid w:val="00BA3191"/>
    <w:rsid w:val="00BC5974"/>
    <w:rsid w:val="00BC6D4A"/>
    <w:rsid w:val="00BC7C24"/>
    <w:rsid w:val="00BD0B94"/>
    <w:rsid w:val="00BD55FF"/>
    <w:rsid w:val="00BE6278"/>
    <w:rsid w:val="00BE78FF"/>
    <w:rsid w:val="00BF0ABA"/>
    <w:rsid w:val="00BF5705"/>
    <w:rsid w:val="00C043FC"/>
    <w:rsid w:val="00C05E96"/>
    <w:rsid w:val="00C072A3"/>
    <w:rsid w:val="00C13D1E"/>
    <w:rsid w:val="00C15924"/>
    <w:rsid w:val="00C15D2C"/>
    <w:rsid w:val="00C17DFF"/>
    <w:rsid w:val="00C20C8B"/>
    <w:rsid w:val="00C263A6"/>
    <w:rsid w:val="00C3621F"/>
    <w:rsid w:val="00C63D81"/>
    <w:rsid w:val="00C66447"/>
    <w:rsid w:val="00C66992"/>
    <w:rsid w:val="00C72FA2"/>
    <w:rsid w:val="00C82C10"/>
    <w:rsid w:val="00C8410F"/>
    <w:rsid w:val="00C9211A"/>
    <w:rsid w:val="00C93D45"/>
    <w:rsid w:val="00CA002B"/>
    <w:rsid w:val="00CA0A64"/>
    <w:rsid w:val="00CA3DCC"/>
    <w:rsid w:val="00CB22EB"/>
    <w:rsid w:val="00CC5906"/>
    <w:rsid w:val="00CD249B"/>
    <w:rsid w:val="00CD2E9E"/>
    <w:rsid w:val="00CD5507"/>
    <w:rsid w:val="00CE0FD8"/>
    <w:rsid w:val="00CE24EE"/>
    <w:rsid w:val="00CE4A04"/>
    <w:rsid w:val="00CF233C"/>
    <w:rsid w:val="00CF344A"/>
    <w:rsid w:val="00CF663F"/>
    <w:rsid w:val="00D0513E"/>
    <w:rsid w:val="00D11893"/>
    <w:rsid w:val="00D11DCE"/>
    <w:rsid w:val="00D13850"/>
    <w:rsid w:val="00D2675B"/>
    <w:rsid w:val="00D34815"/>
    <w:rsid w:val="00D35118"/>
    <w:rsid w:val="00D44B6C"/>
    <w:rsid w:val="00D543D6"/>
    <w:rsid w:val="00D604EB"/>
    <w:rsid w:val="00D61084"/>
    <w:rsid w:val="00D80D7E"/>
    <w:rsid w:val="00D81656"/>
    <w:rsid w:val="00D840EE"/>
    <w:rsid w:val="00D854F2"/>
    <w:rsid w:val="00D87B90"/>
    <w:rsid w:val="00D91A8F"/>
    <w:rsid w:val="00DA1887"/>
    <w:rsid w:val="00DA3D6F"/>
    <w:rsid w:val="00DA48BF"/>
    <w:rsid w:val="00DC4669"/>
    <w:rsid w:val="00DD2BE2"/>
    <w:rsid w:val="00DD3D89"/>
    <w:rsid w:val="00DE49B9"/>
    <w:rsid w:val="00DE582F"/>
    <w:rsid w:val="00DF6BD1"/>
    <w:rsid w:val="00DF7DEB"/>
    <w:rsid w:val="00E01524"/>
    <w:rsid w:val="00E05FC2"/>
    <w:rsid w:val="00E13B75"/>
    <w:rsid w:val="00E23480"/>
    <w:rsid w:val="00E33BA7"/>
    <w:rsid w:val="00E44F39"/>
    <w:rsid w:val="00E46412"/>
    <w:rsid w:val="00E55840"/>
    <w:rsid w:val="00E56861"/>
    <w:rsid w:val="00E72F8E"/>
    <w:rsid w:val="00E76DAB"/>
    <w:rsid w:val="00E855A1"/>
    <w:rsid w:val="00E92BCA"/>
    <w:rsid w:val="00EA43A0"/>
    <w:rsid w:val="00EA4ABC"/>
    <w:rsid w:val="00EA4AF3"/>
    <w:rsid w:val="00EC147A"/>
    <w:rsid w:val="00EC1482"/>
    <w:rsid w:val="00EC24AF"/>
    <w:rsid w:val="00EC768C"/>
    <w:rsid w:val="00ED105E"/>
    <w:rsid w:val="00ED2036"/>
    <w:rsid w:val="00EE17A4"/>
    <w:rsid w:val="00EF222C"/>
    <w:rsid w:val="00F303D7"/>
    <w:rsid w:val="00F338AD"/>
    <w:rsid w:val="00F37A13"/>
    <w:rsid w:val="00F47BAA"/>
    <w:rsid w:val="00F53BC4"/>
    <w:rsid w:val="00F609A8"/>
    <w:rsid w:val="00F60F21"/>
    <w:rsid w:val="00F63B02"/>
    <w:rsid w:val="00F65903"/>
    <w:rsid w:val="00F770AF"/>
    <w:rsid w:val="00F77C26"/>
    <w:rsid w:val="00F80213"/>
    <w:rsid w:val="00F934B5"/>
    <w:rsid w:val="00FA10F0"/>
    <w:rsid w:val="00FC0543"/>
    <w:rsid w:val="00FC4790"/>
    <w:rsid w:val="00FD1018"/>
    <w:rsid w:val="00FD2945"/>
    <w:rsid w:val="00FD39BA"/>
    <w:rsid w:val="00FD461B"/>
    <w:rsid w:val="00FF2035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D210502E-EF21-4829-A3F8-56DC0590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3F4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malerie.tg.cr.chum@ssss.gouv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CFA0-1125-4631-B0E8-B3F040CE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p0036043</dc:creator>
  <cp:lastModifiedBy>Barrios Andréa</cp:lastModifiedBy>
  <cp:revision>63</cp:revision>
  <cp:lastPrinted>2016-10-25T16:51:00Z</cp:lastPrinted>
  <dcterms:created xsi:type="dcterms:W3CDTF">2017-06-15T15:10:00Z</dcterms:created>
  <dcterms:modified xsi:type="dcterms:W3CDTF">2021-04-09T21:49:00Z</dcterms:modified>
</cp:coreProperties>
</file>